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3CD70" w14:textId="7C872C23" w:rsidR="00296B57" w:rsidRPr="00EC6167" w:rsidRDefault="00EC6167" w:rsidP="00EC6167">
      <w:pPr>
        <w:jc w:val="center"/>
        <w:rPr>
          <w:b/>
          <w:bCs/>
          <w:sz w:val="32"/>
          <w:szCs w:val="32"/>
        </w:rPr>
      </w:pPr>
      <w:r w:rsidRPr="00EC6167">
        <w:rPr>
          <w:b/>
          <w:bCs/>
          <w:sz w:val="32"/>
          <w:szCs w:val="32"/>
        </w:rPr>
        <w:t>Позив за учешће на Међународном омладинском самиту "Отворени свет"</w:t>
      </w:r>
    </w:p>
    <w:p w14:paraId="29150851" w14:textId="77777777" w:rsidR="00296B57" w:rsidRDefault="00296B57" w:rsidP="00296B57"/>
    <w:p w14:paraId="25DF9B8F" w14:textId="6AB6D5CB" w:rsidR="00296B57" w:rsidRDefault="00296B57" w:rsidP="00296B57">
      <w:r>
        <w:rPr>
          <w:lang w:val="sr-Cyrl-RS"/>
        </w:rPr>
        <w:t>Општина Бојник</w:t>
      </w:r>
      <w:r>
        <w:t xml:space="preserve"> и Канцеларија за младе позивају студенте, који се образују на високошколским установама чији је оснивач Република Србија, да се пријаве за Међународни омладински Самит ”Отворени свет”, који се одржава на Златибору од 27. до 31. октобра ове године.</w:t>
      </w:r>
    </w:p>
    <w:p w14:paraId="000F6443" w14:textId="0334ADDB" w:rsidR="00296B57" w:rsidRDefault="00296B57" w:rsidP="00296B57">
      <w:r>
        <w:t xml:space="preserve">Циљ самита је повезивање најбољих студената и младих лидера како из Србије, тако и из региона и света. </w:t>
      </w:r>
    </w:p>
    <w:p w14:paraId="5888A389" w14:textId="16FE6D9F" w:rsidR="00296B57" w:rsidRDefault="00296B57" w:rsidP="00296B57">
      <w:r>
        <w:t>Омладински Самит ”Отворени свет” ће окупити више од 3.000 студената из земље и региона, који ће учествовати у 20 панела о различитим темама са више од 150 предавача, најеминентнијих стручњака из земље и света, за сваку од планираних тема.</w:t>
      </w:r>
    </w:p>
    <w:p w14:paraId="6E20A99F" w14:textId="39C0360B" w:rsidR="00296B57" w:rsidRDefault="00296B57" w:rsidP="00296B57">
      <w:r>
        <w:t>На Самиту ће, бити обухваћене теме: лидерство, бизнис, управљање талентима, менаџмент људских ресурса, здравље, дипломатија, ИТ, безбедност, мотивација младих, фармација, култура, медији, спорт, историја, енергетика, аспекти националне културе у међународном контексту, старт-ап, привреда, туризам, пољопривреда, породица, систем вредности.</w:t>
      </w:r>
    </w:p>
    <w:p w14:paraId="19375A19" w14:textId="1DE62734" w:rsidR="00296B57" w:rsidRDefault="00296B57" w:rsidP="00296B57">
      <w:r>
        <w:t>Панелисти ће бити министри, највиши представници државних институција и тела, представници приватног и јавног сектора, професори универзитета, истакнуте јавне личности, представници из иностранства, како из државног тако и из приватног сектора, представници амбасада, невладиног сектора и фондација, стручњаци из појединих области.</w:t>
      </w:r>
    </w:p>
    <w:p w14:paraId="3561A069" w14:textId="5469AE89" w:rsidR="00296B57" w:rsidRDefault="00296B57" w:rsidP="00296B57">
      <w:r>
        <w:t xml:space="preserve">Право да учествују на Самиту имају студенти високошколских образовних установа чији је оснивач Република Србија, студенти првог степена, другог степена и трећег степена студија, они који имају пребивалиште на територији </w:t>
      </w:r>
      <w:r>
        <w:rPr>
          <w:lang w:val="sr-Cyrl-RS"/>
        </w:rPr>
        <w:t>општине Бојник</w:t>
      </w:r>
      <w:r>
        <w:t>.</w:t>
      </w:r>
    </w:p>
    <w:p w14:paraId="0C547A6F" w14:textId="7559B37B" w:rsidR="00296B57" w:rsidRDefault="00296B57" w:rsidP="00296B57">
      <w:r>
        <w:t>Потребна документација за пријаву:</w:t>
      </w:r>
    </w:p>
    <w:p w14:paraId="623EB07D" w14:textId="602324E8" w:rsidR="00296B57" w:rsidRPr="00296B57" w:rsidRDefault="00296B57" w:rsidP="00296B57">
      <w:pPr>
        <w:rPr>
          <w:lang w:val="sr-Cyrl-RS"/>
        </w:rPr>
      </w:pPr>
      <w:r>
        <w:t>1. Пријавни образац</w:t>
      </w:r>
      <w:r>
        <w:rPr>
          <w:lang w:val="sr-Cyrl-RS"/>
        </w:rPr>
        <w:t xml:space="preserve"> ; </w:t>
      </w:r>
    </w:p>
    <w:p w14:paraId="489E426C" w14:textId="3B45C14F" w:rsidR="00296B57" w:rsidRPr="00EC6167" w:rsidRDefault="00296B57" w:rsidP="00296B57">
      <w:pPr>
        <w:rPr>
          <w:lang w:val="sr-Cyrl-RS"/>
        </w:rPr>
      </w:pPr>
      <w:r>
        <w:t xml:space="preserve">3. </w:t>
      </w:r>
      <w:r w:rsidR="00EC6167">
        <w:rPr>
          <w:lang w:val="sr-Cyrl-RS"/>
        </w:rPr>
        <w:t xml:space="preserve">Просечна оцена на досадашњим студијама.  </w:t>
      </w:r>
    </w:p>
    <w:p w14:paraId="3E4EBCE3" w14:textId="04093BDD" w:rsidR="00296B57" w:rsidRDefault="00296B57" w:rsidP="00296B57">
      <w:r>
        <w:t xml:space="preserve">Приликом селекције студената, као један од критеријума биће узет у обзир </w:t>
      </w:r>
      <w:r w:rsidR="00EC6167">
        <w:rPr>
          <w:lang w:val="sr-Cyrl-RS"/>
        </w:rPr>
        <w:t xml:space="preserve">просек у досадашњем студирању </w:t>
      </w:r>
      <w:r>
        <w:t xml:space="preserve"> и пријавни образац, али и брзина пријаве.</w:t>
      </w:r>
    </w:p>
    <w:p w14:paraId="42E9EA67" w14:textId="6489CA69" w:rsidR="00296B57" w:rsidRPr="00A35861" w:rsidRDefault="00296B57" w:rsidP="00296B57">
      <w:pPr>
        <w:rPr>
          <w:lang w:val="sr-Cyrl-RS"/>
        </w:rPr>
      </w:pPr>
      <w:r>
        <w:t xml:space="preserve">Пријава се може обавити слањем потребних докумената на е-маил: </w:t>
      </w:r>
      <w:hyperlink r:id="rId4" w:history="1">
        <w:r w:rsidR="00881638" w:rsidRPr="001022BE">
          <w:rPr>
            <w:rStyle w:val="Hyperlink"/>
          </w:rPr>
          <w:t>milo</w:t>
        </w:r>
        <w:r w:rsidR="00881638" w:rsidRPr="001022BE">
          <w:rPr>
            <w:rStyle w:val="Hyperlink"/>
            <w:lang w:val="en-GB"/>
          </w:rPr>
          <w:t>s.arandjelovic@bojnik.org.rs</w:t>
        </w:r>
      </w:hyperlink>
      <w:r w:rsidR="00881638">
        <w:rPr>
          <w:lang w:val="en-GB"/>
        </w:rPr>
        <w:t xml:space="preserve"> </w:t>
      </w:r>
      <w:r>
        <w:t>или</w:t>
      </w:r>
      <w:r w:rsidR="00A35861">
        <w:t xml:space="preserve"> </w:t>
      </w:r>
      <w:r w:rsidR="00A35861">
        <w:rPr>
          <w:lang w:val="sr-Cyrl-RS"/>
        </w:rPr>
        <w:t>лично у просторијама КЗМ Бојник, Тгр Слободе 2-4 Бојник.</w:t>
      </w:r>
    </w:p>
    <w:p w14:paraId="77628758" w14:textId="22D24078" w:rsidR="000734CB" w:rsidRDefault="00296B57" w:rsidP="00296B57">
      <w:r>
        <w:t>Рок за подношење пријава је 18. октобар до 15 часова.</w:t>
      </w:r>
    </w:p>
    <w:sectPr w:rsidR="000734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57"/>
    <w:rsid w:val="000734CB"/>
    <w:rsid w:val="00296B57"/>
    <w:rsid w:val="00881638"/>
    <w:rsid w:val="00A35861"/>
    <w:rsid w:val="00B20B7B"/>
    <w:rsid w:val="00EC616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F9F9"/>
  <w15:chartTrackingRefBased/>
  <w15:docId w15:val="{6C7900CC-0B6B-41F2-A723-0000818F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1638"/>
    <w:rPr>
      <w:color w:val="0563C1" w:themeColor="hyperlink"/>
      <w:u w:val="single"/>
    </w:rPr>
  </w:style>
  <w:style w:type="character" w:styleId="UnresolvedMention">
    <w:name w:val="Unresolved Mention"/>
    <w:basedOn w:val="DefaultParagraphFont"/>
    <w:uiPriority w:val="99"/>
    <w:semiHidden/>
    <w:unhideWhenUsed/>
    <w:rsid w:val="00881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ilos.arandjelovic@bojnik.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Milos Arandjelovic</dc:creator>
  <cp:keywords/>
  <dc:description/>
  <cp:lastModifiedBy>Milos Arandjelovic</cp:lastModifiedBy>
  <cp:revision>2</cp:revision>
  <dcterms:created xsi:type="dcterms:W3CDTF">2022-10-25T05:22:00Z</dcterms:created>
  <dcterms:modified xsi:type="dcterms:W3CDTF">2022-10-25T05:53:00Z</dcterms:modified>
</cp:coreProperties>
</file>